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1283F" w14:textId="77777777" w:rsidR="00043AB4" w:rsidRDefault="00043AB4" w:rsidP="005B4D69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Comic Sans MS" w:hAnsi="Comic Sans MS"/>
          <w:noProof/>
          <w:lang w:eastAsia="en-GB"/>
        </w:rPr>
        <w:drawing>
          <wp:anchor distT="36576" distB="36576" distL="36576" distR="36576" simplePos="0" relativeHeight="251661312" behindDoc="0" locked="0" layoutInCell="1" allowOverlap="1" wp14:anchorId="79946945" wp14:editId="4D977DD7">
            <wp:simplePos x="0" y="0"/>
            <wp:positionH relativeFrom="leftMargin">
              <wp:align>right</wp:align>
            </wp:positionH>
            <wp:positionV relativeFrom="paragraph">
              <wp:posOffset>-267010</wp:posOffset>
            </wp:positionV>
            <wp:extent cx="571500" cy="57150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47C39206" wp14:editId="34C5BFC1">
            <wp:simplePos x="0" y="0"/>
            <wp:positionH relativeFrom="rightMargin">
              <wp:posOffset>55880</wp:posOffset>
            </wp:positionH>
            <wp:positionV relativeFrom="paragraph">
              <wp:posOffset>-261356</wp:posOffset>
            </wp:positionV>
            <wp:extent cx="571500" cy="57150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  <w:u w:val="single"/>
        </w:rPr>
        <w:t>Ghyllgrove Community Primary School</w:t>
      </w:r>
    </w:p>
    <w:p w14:paraId="1911DCD8" w14:textId="77777777" w:rsidR="00043AB4" w:rsidRPr="001222D8" w:rsidRDefault="00043AB4" w:rsidP="005B4D69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F4E2A27" w14:textId="1A11FCCF" w:rsidR="00043AB4" w:rsidRDefault="00043AB4" w:rsidP="00826790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22D8">
        <w:rPr>
          <w:rFonts w:ascii="Arial" w:hAnsi="Arial" w:cs="Arial"/>
          <w:b/>
          <w:sz w:val="24"/>
          <w:szCs w:val="24"/>
          <w:u w:val="single"/>
        </w:rPr>
        <w:t xml:space="preserve">Year </w:t>
      </w:r>
      <w:r w:rsidR="001222D8" w:rsidRPr="001222D8">
        <w:rPr>
          <w:rFonts w:ascii="Arial" w:hAnsi="Arial" w:cs="Arial"/>
          <w:b/>
          <w:sz w:val="24"/>
          <w:szCs w:val="24"/>
          <w:u w:val="single"/>
        </w:rPr>
        <w:t>4</w:t>
      </w:r>
      <w:r w:rsidRPr="001222D8">
        <w:rPr>
          <w:rFonts w:ascii="Arial" w:hAnsi="Arial" w:cs="Arial"/>
          <w:sz w:val="24"/>
          <w:szCs w:val="24"/>
          <w:u w:val="single"/>
        </w:rPr>
        <w:t xml:space="preserve"> </w:t>
      </w:r>
      <w:r w:rsidR="003D106B">
        <w:rPr>
          <w:rFonts w:ascii="Arial" w:hAnsi="Arial" w:cs="Arial"/>
          <w:b/>
          <w:sz w:val="24"/>
          <w:szCs w:val="24"/>
          <w:u w:val="single"/>
        </w:rPr>
        <w:t>Writing</w:t>
      </w:r>
      <w:r w:rsidRPr="001222D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55ECD" w:rsidRPr="001222D8">
        <w:rPr>
          <w:rFonts w:ascii="Arial" w:hAnsi="Arial" w:cs="Arial"/>
          <w:b/>
          <w:sz w:val="24"/>
          <w:szCs w:val="24"/>
          <w:u w:val="single"/>
        </w:rPr>
        <w:t>–</w:t>
      </w:r>
      <w:r w:rsidRPr="001222D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55ECD" w:rsidRPr="001222D8">
        <w:rPr>
          <w:rFonts w:ascii="Arial" w:hAnsi="Arial" w:cs="Arial"/>
          <w:b/>
          <w:sz w:val="24"/>
          <w:szCs w:val="24"/>
          <w:u w:val="single"/>
        </w:rPr>
        <w:t xml:space="preserve">Long </w:t>
      </w:r>
      <w:r w:rsidRPr="001222D8">
        <w:rPr>
          <w:rFonts w:ascii="Arial" w:hAnsi="Arial" w:cs="Arial"/>
          <w:b/>
          <w:sz w:val="24"/>
          <w:szCs w:val="24"/>
          <w:u w:val="single"/>
        </w:rPr>
        <w:t xml:space="preserve">Term Planning </w:t>
      </w:r>
    </w:p>
    <w:p w14:paraId="64B3F49B" w14:textId="77777777" w:rsidR="00043AB4" w:rsidRPr="00315F59" w:rsidRDefault="00043AB4" w:rsidP="00B55ECD">
      <w:pPr>
        <w:pStyle w:val="Head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763"/>
        <w:gridCol w:w="3299"/>
        <w:gridCol w:w="3300"/>
        <w:gridCol w:w="3300"/>
        <w:gridCol w:w="2075"/>
      </w:tblGrid>
      <w:tr w:rsidR="00B55ECD" w:rsidRPr="00315F59" w14:paraId="6D577DAD" w14:textId="77777777" w:rsidTr="00B55ECD">
        <w:tc>
          <w:tcPr>
            <w:tcW w:w="2763" w:type="dxa"/>
          </w:tcPr>
          <w:p w14:paraId="66BBC15D" w14:textId="77777777" w:rsidR="00B55ECD" w:rsidRPr="00315F59" w:rsidRDefault="00B55E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</w:t>
            </w:r>
          </w:p>
        </w:tc>
        <w:tc>
          <w:tcPr>
            <w:tcW w:w="3299" w:type="dxa"/>
          </w:tcPr>
          <w:p w14:paraId="4BF5EB92" w14:textId="77777777" w:rsidR="00B55ECD" w:rsidRPr="00315F59" w:rsidRDefault="00B55E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1 &amp; 2 Genre</w:t>
            </w:r>
          </w:p>
        </w:tc>
        <w:tc>
          <w:tcPr>
            <w:tcW w:w="3300" w:type="dxa"/>
          </w:tcPr>
          <w:p w14:paraId="345B1143" w14:textId="77777777" w:rsidR="00B55ECD" w:rsidRPr="00315F59" w:rsidRDefault="00B55ECD" w:rsidP="00B55E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3 &amp; 4 Genre</w:t>
            </w:r>
          </w:p>
        </w:tc>
        <w:tc>
          <w:tcPr>
            <w:tcW w:w="3300" w:type="dxa"/>
          </w:tcPr>
          <w:p w14:paraId="24B20D49" w14:textId="77777777" w:rsidR="00B55ECD" w:rsidRPr="00315F59" w:rsidRDefault="00B55E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5 &amp; 6 Genre</w:t>
            </w:r>
          </w:p>
        </w:tc>
        <w:tc>
          <w:tcPr>
            <w:tcW w:w="2075" w:type="dxa"/>
          </w:tcPr>
          <w:p w14:paraId="5DB46A1B" w14:textId="77777777" w:rsidR="00B55ECD" w:rsidRPr="00315F59" w:rsidRDefault="00B55E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7 Genre</w:t>
            </w:r>
          </w:p>
        </w:tc>
      </w:tr>
      <w:tr w:rsidR="00B55ECD" w:rsidRPr="00315F59" w14:paraId="1C1E9B20" w14:textId="77777777" w:rsidTr="00826790">
        <w:trPr>
          <w:trHeight w:val="1044"/>
        </w:trPr>
        <w:tc>
          <w:tcPr>
            <w:tcW w:w="2763" w:type="dxa"/>
          </w:tcPr>
          <w:p w14:paraId="507D36F4" w14:textId="77777777" w:rsidR="00B55ECD" w:rsidRPr="00B55ECD" w:rsidRDefault="00B55ECD" w:rsidP="00F13124">
            <w:pPr>
              <w:rPr>
                <w:rFonts w:ascii="Arial" w:hAnsi="Arial" w:cs="Arial"/>
                <w:b/>
              </w:rPr>
            </w:pPr>
            <w:r w:rsidRPr="00B55ECD">
              <w:rPr>
                <w:rFonts w:ascii="Arial" w:hAnsi="Arial" w:cs="Arial"/>
                <w:b/>
              </w:rPr>
              <w:t>Autumn 1</w:t>
            </w:r>
          </w:p>
          <w:p w14:paraId="41520D75" w14:textId="708F27DA" w:rsidR="00B55ECD" w:rsidRPr="00826790" w:rsidRDefault="00B55ECD" w:rsidP="00F1312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Book:</w:t>
            </w:r>
            <w:r w:rsidR="000D5A19">
              <w:rPr>
                <w:rFonts w:ascii="Arial" w:hAnsi="Arial" w:cs="Arial"/>
                <w:b/>
              </w:rPr>
              <w:t xml:space="preserve"> </w:t>
            </w:r>
            <w:r w:rsidR="000D5A19" w:rsidRPr="00F95288">
              <w:rPr>
                <w:rFonts w:ascii="Arial" w:hAnsi="Arial" w:cs="Arial"/>
                <w:bCs/>
                <w:sz w:val="20"/>
                <w:szCs w:val="20"/>
              </w:rPr>
              <w:t>The Iron Man Ted Hughes</w:t>
            </w:r>
            <w:bookmarkStart w:id="0" w:name="_GoBack"/>
            <w:bookmarkEnd w:id="0"/>
          </w:p>
        </w:tc>
        <w:tc>
          <w:tcPr>
            <w:tcW w:w="3299" w:type="dxa"/>
          </w:tcPr>
          <w:p w14:paraId="607BABAF" w14:textId="734C0F75" w:rsidR="00B55ECD" w:rsidRPr="003D106B" w:rsidRDefault="0038059F" w:rsidP="00F13124">
            <w:pPr>
              <w:rPr>
                <w:rFonts w:ascii="Arial" w:eastAsia="Comic Sans MS" w:hAnsi="Arial" w:cs="Arial"/>
                <w:bCs/>
                <w:sz w:val="20"/>
                <w:szCs w:val="20"/>
              </w:rPr>
            </w:pPr>
            <w:r w:rsidRPr="003D106B">
              <w:rPr>
                <w:rFonts w:ascii="Arial" w:eastAsia="Comic Sans MS" w:hAnsi="Arial" w:cs="Arial"/>
                <w:bCs/>
                <w:sz w:val="20"/>
                <w:szCs w:val="20"/>
              </w:rPr>
              <w:t xml:space="preserve">Narrative- </w:t>
            </w:r>
            <w:r w:rsidR="00113416" w:rsidRPr="003D106B">
              <w:rPr>
                <w:rFonts w:ascii="Arial" w:eastAsia="Comic Sans MS" w:hAnsi="Arial" w:cs="Arial"/>
                <w:bCs/>
                <w:sz w:val="20"/>
                <w:szCs w:val="20"/>
              </w:rPr>
              <w:t>character</w:t>
            </w:r>
            <w:r w:rsidRPr="003D106B">
              <w:rPr>
                <w:rFonts w:ascii="Arial" w:eastAsia="Comic Sans MS" w:hAnsi="Arial" w:cs="Arial"/>
                <w:bCs/>
                <w:sz w:val="20"/>
                <w:szCs w:val="20"/>
              </w:rPr>
              <w:t xml:space="preserve"> description of The Iron Mans parts </w:t>
            </w:r>
          </w:p>
          <w:p w14:paraId="03DB0DDC" w14:textId="52C8D024" w:rsidR="0038059F" w:rsidRPr="003D106B" w:rsidRDefault="0038059F" w:rsidP="00F13124">
            <w:pPr>
              <w:rPr>
                <w:rFonts w:ascii="Arial" w:eastAsia="Comic Sans MS" w:hAnsi="Arial" w:cs="Arial"/>
                <w:bCs/>
                <w:color w:val="7030A0"/>
                <w:sz w:val="20"/>
                <w:szCs w:val="20"/>
              </w:rPr>
            </w:pPr>
            <w:r w:rsidRPr="003D106B">
              <w:rPr>
                <w:rFonts w:ascii="Arial" w:eastAsia="Comic Sans MS" w:hAnsi="Arial" w:cs="Arial"/>
                <w:bCs/>
                <w:color w:val="7030A0"/>
                <w:sz w:val="20"/>
                <w:szCs w:val="20"/>
              </w:rPr>
              <w:t>To develop language skills to interest the reader</w:t>
            </w:r>
          </w:p>
        </w:tc>
        <w:tc>
          <w:tcPr>
            <w:tcW w:w="3300" w:type="dxa"/>
          </w:tcPr>
          <w:p w14:paraId="557ACFAF" w14:textId="4E23DBBD" w:rsidR="00113416" w:rsidRPr="003D106B" w:rsidRDefault="00113416" w:rsidP="00113416">
            <w:pPr>
              <w:rPr>
                <w:rFonts w:ascii="Arial" w:eastAsia="Comic Sans MS" w:hAnsi="Arial" w:cs="Arial"/>
                <w:bCs/>
                <w:sz w:val="20"/>
                <w:szCs w:val="20"/>
              </w:rPr>
            </w:pPr>
            <w:r w:rsidRPr="003D106B">
              <w:rPr>
                <w:rFonts w:ascii="Arial" w:eastAsia="Comic Sans MS" w:hAnsi="Arial" w:cs="Arial"/>
                <w:bCs/>
                <w:sz w:val="20"/>
                <w:szCs w:val="20"/>
              </w:rPr>
              <w:t xml:space="preserve">Narrative- setting description of The Beach where the Iron Man puts himself back together </w:t>
            </w:r>
          </w:p>
          <w:p w14:paraId="637E449D" w14:textId="6BE01A6F" w:rsidR="00113416" w:rsidRPr="003D106B" w:rsidRDefault="00113416" w:rsidP="00113416">
            <w:pPr>
              <w:rPr>
                <w:rFonts w:ascii="Arial" w:eastAsia="Comic Sans MS" w:hAnsi="Arial" w:cs="Arial"/>
                <w:bCs/>
                <w:color w:val="7030A0"/>
                <w:sz w:val="20"/>
                <w:szCs w:val="20"/>
              </w:rPr>
            </w:pPr>
            <w:r w:rsidRPr="003D106B">
              <w:rPr>
                <w:rFonts w:ascii="Arial" w:eastAsia="Comic Sans MS" w:hAnsi="Arial" w:cs="Arial"/>
                <w:bCs/>
                <w:color w:val="7030A0"/>
                <w:sz w:val="20"/>
                <w:szCs w:val="20"/>
              </w:rPr>
              <w:t xml:space="preserve">To interest the reader and develop their vocabulary </w:t>
            </w:r>
          </w:p>
          <w:p w14:paraId="05AF67EC" w14:textId="2A7398F8" w:rsidR="00B55ECD" w:rsidRPr="003D106B" w:rsidRDefault="00B55ECD" w:rsidP="00F13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</w:tcPr>
          <w:p w14:paraId="0B87DCC9" w14:textId="7CBCFFAB" w:rsidR="00113416" w:rsidRPr="003D106B" w:rsidRDefault="00113416" w:rsidP="00113416">
            <w:pPr>
              <w:rPr>
                <w:rFonts w:ascii="Arial" w:eastAsia="Comic Sans MS" w:hAnsi="Arial" w:cs="Arial"/>
                <w:bCs/>
                <w:sz w:val="20"/>
                <w:szCs w:val="20"/>
              </w:rPr>
            </w:pPr>
            <w:r w:rsidRPr="003D106B">
              <w:rPr>
                <w:rFonts w:ascii="Arial" w:eastAsia="Comic Sans MS" w:hAnsi="Arial" w:cs="Arial"/>
                <w:bCs/>
                <w:sz w:val="20"/>
                <w:szCs w:val="20"/>
              </w:rPr>
              <w:t>Persuasive Letter- to persuade the Mayor to get rid of The Iron Man</w:t>
            </w:r>
          </w:p>
          <w:p w14:paraId="353288A6" w14:textId="1800FF0E" w:rsidR="00B55ECD" w:rsidRPr="003D106B" w:rsidRDefault="00113416" w:rsidP="00113416">
            <w:pPr>
              <w:rPr>
                <w:rFonts w:ascii="Arial" w:hAnsi="Arial" w:cs="Arial"/>
                <w:sz w:val="20"/>
                <w:szCs w:val="20"/>
              </w:rPr>
            </w:pPr>
            <w:r w:rsidRPr="003D106B">
              <w:rPr>
                <w:rFonts w:ascii="Arial" w:eastAsia="Comic Sans MS" w:hAnsi="Arial" w:cs="Arial"/>
                <w:bCs/>
                <w:color w:val="7030A0"/>
                <w:sz w:val="20"/>
                <w:szCs w:val="20"/>
              </w:rPr>
              <w:t>To persuade the reader to agree to their ideas</w:t>
            </w:r>
          </w:p>
        </w:tc>
        <w:tc>
          <w:tcPr>
            <w:tcW w:w="2075" w:type="dxa"/>
          </w:tcPr>
          <w:p w14:paraId="6EB11FD2" w14:textId="3D114576" w:rsidR="00B55ECD" w:rsidRPr="003D106B" w:rsidRDefault="00B55ECD" w:rsidP="002F3002">
            <w:pPr>
              <w:rPr>
                <w:rFonts w:ascii="Arial" w:hAnsi="Arial" w:cs="Arial"/>
              </w:rPr>
            </w:pPr>
          </w:p>
        </w:tc>
      </w:tr>
      <w:tr w:rsidR="00B55ECD" w:rsidRPr="00315F59" w14:paraId="78D0899E" w14:textId="77777777" w:rsidTr="00826790">
        <w:trPr>
          <w:trHeight w:val="936"/>
        </w:trPr>
        <w:tc>
          <w:tcPr>
            <w:tcW w:w="2763" w:type="dxa"/>
          </w:tcPr>
          <w:p w14:paraId="5D31DA63" w14:textId="77777777" w:rsidR="00B55ECD" w:rsidRPr="00B55ECD" w:rsidRDefault="00B55ECD" w:rsidP="00F13124">
            <w:pPr>
              <w:rPr>
                <w:rFonts w:ascii="Arial" w:hAnsi="Arial" w:cs="Arial"/>
                <w:b/>
              </w:rPr>
            </w:pPr>
            <w:r w:rsidRPr="00B55ECD">
              <w:rPr>
                <w:rFonts w:ascii="Arial" w:hAnsi="Arial" w:cs="Arial"/>
                <w:b/>
              </w:rPr>
              <w:t>Autumn 2</w:t>
            </w:r>
          </w:p>
          <w:p w14:paraId="5C93F7E8" w14:textId="04D5A76F" w:rsidR="00B55ECD" w:rsidRPr="00F95288" w:rsidRDefault="00B55ECD" w:rsidP="00B55EC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Book:</w:t>
            </w:r>
            <w:r w:rsidR="000D5A19">
              <w:rPr>
                <w:rFonts w:ascii="Arial" w:hAnsi="Arial" w:cs="Arial"/>
                <w:bCs/>
              </w:rPr>
              <w:t xml:space="preserve"> </w:t>
            </w:r>
            <w:r w:rsidR="000D5A19" w:rsidRPr="00F95288">
              <w:rPr>
                <w:rFonts w:ascii="Arial" w:hAnsi="Arial" w:cs="Arial"/>
                <w:bCs/>
                <w:sz w:val="20"/>
                <w:szCs w:val="20"/>
              </w:rPr>
              <w:t>The Iron Man Ted Hughes</w:t>
            </w:r>
          </w:p>
          <w:p w14:paraId="457BF35D" w14:textId="6CAF51CD" w:rsidR="00B55ECD" w:rsidRPr="00B55ECD" w:rsidRDefault="00B55ECD" w:rsidP="00F1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3299" w:type="dxa"/>
          </w:tcPr>
          <w:p w14:paraId="61327747" w14:textId="0B1E895D" w:rsidR="00113416" w:rsidRPr="003D106B" w:rsidRDefault="00113416" w:rsidP="00113416">
            <w:pPr>
              <w:rPr>
                <w:rFonts w:ascii="Arial" w:eastAsia="Comic Sans MS" w:hAnsi="Arial" w:cs="Arial"/>
                <w:bCs/>
                <w:sz w:val="20"/>
                <w:szCs w:val="20"/>
              </w:rPr>
            </w:pPr>
            <w:r w:rsidRPr="003D106B">
              <w:rPr>
                <w:rFonts w:ascii="Arial" w:eastAsia="Comic Sans MS" w:hAnsi="Arial" w:cs="Arial"/>
                <w:bCs/>
                <w:sz w:val="20"/>
                <w:szCs w:val="20"/>
              </w:rPr>
              <w:t>Recount- diary entry about the family having a picnic when The Iron Man disturbs</w:t>
            </w:r>
          </w:p>
          <w:p w14:paraId="6816BDBA" w14:textId="31C21BC1" w:rsidR="00113416" w:rsidRPr="003D106B" w:rsidRDefault="00113416" w:rsidP="00113416">
            <w:pPr>
              <w:rPr>
                <w:rFonts w:ascii="Arial" w:eastAsia="Comic Sans MS" w:hAnsi="Arial" w:cs="Arial"/>
                <w:bCs/>
                <w:color w:val="7030A0"/>
                <w:sz w:val="20"/>
                <w:szCs w:val="20"/>
              </w:rPr>
            </w:pPr>
            <w:r w:rsidRPr="003D106B">
              <w:rPr>
                <w:rFonts w:ascii="Arial" w:eastAsia="Comic Sans MS" w:hAnsi="Arial" w:cs="Arial"/>
                <w:bCs/>
                <w:color w:val="7030A0"/>
                <w:sz w:val="20"/>
                <w:szCs w:val="20"/>
              </w:rPr>
              <w:t>To inform others of the events</w:t>
            </w:r>
          </w:p>
          <w:p w14:paraId="3F340071" w14:textId="77777777" w:rsidR="00B55ECD" w:rsidRPr="003D106B" w:rsidRDefault="00B55ECD" w:rsidP="00F13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</w:tcPr>
          <w:p w14:paraId="7EAF8EF4" w14:textId="17182FDF" w:rsidR="00113416" w:rsidRPr="003D106B" w:rsidRDefault="00303CE9" w:rsidP="00113416">
            <w:pPr>
              <w:rPr>
                <w:rFonts w:ascii="Arial" w:eastAsia="Comic Sans MS" w:hAnsi="Arial" w:cs="Arial"/>
                <w:bCs/>
                <w:sz w:val="20"/>
                <w:szCs w:val="20"/>
              </w:rPr>
            </w:pPr>
            <w:r w:rsidRPr="003D106B">
              <w:rPr>
                <w:rFonts w:ascii="Arial" w:eastAsia="Comic Sans MS" w:hAnsi="Arial" w:cs="Arial"/>
                <w:bCs/>
                <w:sz w:val="20"/>
                <w:szCs w:val="20"/>
              </w:rPr>
              <w:t>Non-Fiction Report</w:t>
            </w:r>
            <w:r w:rsidR="00113416" w:rsidRPr="003D106B">
              <w:rPr>
                <w:rFonts w:ascii="Arial" w:eastAsia="Comic Sans MS" w:hAnsi="Arial" w:cs="Arial"/>
                <w:bCs/>
                <w:sz w:val="20"/>
                <w:szCs w:val="20"/>
              </w:rPr>
              <w:t xml:space="preserve">- </w:t>
            </w:r>
            <w:r w:rsidRPr="003D106B">
              <w:rPr>
                <w:rFonts w:ascii="Arial" w:eastAsia="Comic Sans MS" w:hAnsi="Arial" w:cs="Arial"/>
                <w:bCs/>
                <w:sz w:val="20"/>
                <w:szCs w:val="20"/>
              </w:rPr>
              <w:t>Bat Angel Dragon</w:t>
            </w:r>
            <w:r w:rsidR="00113416" w:rsidRPr="003D106B">
              <w:rPr>
                <w:rFonts w:ascii="Arial" w:eastAsia="Comic Sans MS" w:hAnsi="Arial" w:cs="Arial"/>
                <w:bCs/>
                <w:sz w:val="20"/>
                <w:szCs w:val="20"/>
              </w:rPr>
              <w:t xml:space="preserve"> </w:t>
            </w:r>
          </w:p>
          <w:p w14:paraId="4901B7BB" w14:textId="71069C9B" w:rsidR="00B55ECD" w:rsidRPr="003D106B" w:rsidRDefault="00113416" w:rsidP="00303CE9">
            <w:pPr>
              <w:rPr>
                <w:rFonts w:ascii="Arial" w:hAnsi="Arial" w:cs="Arial"/>
                <w:sz w:val="20"/>
                <w:szCs w:val="20"/>
              </w:rPr>
            </w:pPr>
            <w:r w:rsidRPr="003D106B">
              <w:rPr>
                <w:rFonts w:ascii="Arial" w:eastAsia="Comic Sans MS" w:hAnsi="Arial" w:cs="Arial"/>
                <w:bCs/>
                <w:color w:val="7030A0"/>
                <w:sz w:val="20"/>
                <w:szCs w:val="20"/>
              </w:rPr>
              <w:t xml:space="preserve">To </w:t>
            </w:r>
            <w:r w:rsidR="00303CE9" w:rsidRPr="003D106B">
              <w:rPr>
                <w:rFonts w:ascii="Arial" w:eastAsia="Comic Sans MS" w:hAnsi="Arial" w:cs="Arial"/>
                <w:bCs/>
                <w:color w:val="7030A0"/>
                <w:sz w:val="20"/>
                <w:szCs w:val="20"/>
              </w:rPr>
              <w:t xml:space="preserve">inform members of the public </w:t>
            </w:r>
          </w:p>
        </w:tc>
        <w:tc>
          <w:tcPr>
            <w:tcW w:w="3300" w:type="dxa"/>
          </w:tcPr>
          <w:p w14:paraId="45599BCC" w14:textId="3517B0B9" w:rsidR="00303CE9" w:rsidRPr="003D106B" w:rsidRDefault="00303CE9" w:rsidP="00303CE9">
            <w:pPr>
              <w:rPr>
                <w:rFonts w:ascii="Arial" w:eastAsia="Comic Sans MS" w:hAnsi="Arial" w:cs="Arial"/>
                <w:bCs/>
                <w:sz w:val="20"/>
                <w:szCs w:val="20"/>
              </w:rPr>
            </w:pPr>
            <w:r w:rsidRPr="003D106B">
              <w:rPr>
                <w:rFonts w:ascii="Arial" w:eastAsia="Comic Sans MS" w:hAnsi="Arial" w:cs="Arial"/>
                <w:bCs/>
                <w:sz w:val="20"/>
                <w:szCs w:val="20"/>
              </w:rPr>
              <w:t>Narrative- own story based on the second half of The Iron Man</w:t>
            </w:r>
          </w:p>
          <w:p w14:paraId="19BABFE5" w14:textId="5E1AE6FD" w:rsidR="00303CE9" w:rsidRPr="003D106B" w:rsidRDefault="00303CE9" w:rsidP="00303CE9">
            <w:pPr>
              <w:rPr>
                <w:rFonts w:ascii="Arial" w:eastAsia="Comic Sans MS" w:hAnsi="Arial" w:cs="Arial"/>
                <w:bCs/>
                <w:color w:val="7030A0"/>
                <w:sz w:val="20"/>
                <w:szCs w:val="20"/>
              </w:rPr>
            </w:pPr>
            <w:r w:rsidRPr="003D106B">
              <w:rPr>
                <w:rFonts w:ascii="Arial" w:eastAsia="Comic Sans MS" w:hAnsi="Arial" w:cs="Arial"/>
                <w:bCs/>
                <w:color w:val="7030A0"/>
                <w:sz w:val="20"/>
                <w:szCs w:val="20"/>
              </w:rPr>
              <w:t>To entertain the reader</w:t>
            </w:r>
          </w:p>
          <w:p w14:paraId="61F2621D" w14:textId="2FE6D3D7" w:rsidR="00B55ECD" w:rsidRPr="003D106B" w:rsidRDefault="00B55ECD" w:rsidP="00F13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5AA28447" w14:textId="1AE48EC3" w:rsidR="0066199F" w:rsidRDefault="0066199F" w:rsidP="0066199F">
            <w:pPr>
              <w:rPr>
                <w:rFonts w:ascii="Arial" w:eastAsia="Comic Sans MS" w:hAnsi="Arial" w:cs="Arial"/>
                <w:sz w:val="20"/>
                <w:szCs w:val="20"/>
              </w:rPr>
            </w:pPr>
            <w:r w:rsidRPr="0066199F">
              <w:rPr>
                <w:rFonts w:ascii="Arial" w:eastAsia="Comic Sans MS" w:hAnsi="Arial" w:cs="Arial"/>
                <w:sz w:val="20"/>
                <w:szCs w:val="20"/>
              </w:rPr>
              <w:t>Poetry – to build an image over a stanza</w:t>
            </w:r>
            <w:r>
              <w:rPr>
                <w:rFonts w:ascii="Arial" w:eastAsia="Comic Sans MS" w:hAnsi="Arial" w:cs="Arial"/>
                <w:sz w:val="20"/>
                <w:szCs w:val="20"/>
              </w:rPr>
              <w:t>.</w:t>
            </w:r>
          </w:p>
          <w:p w14:paraId="4D457F05" w14:textId="7E26B4C9" w:rsidR="0066199F" w:rsidRDefault="0066199F" w:rsidP="0066199F">
            <w:pPr>
              <w:rPr>
                <w:rFonts w:ascii="Arial" w:eastAsia="Comic Sans MS" w:hAnsi="Arial" w:cs="Arial"/>
                <w:sz w:val="20"/>
                <w:szCs w:val="20"/>
              </w:rPr>
            </w:pPr>
          </w:p>
          <w:p w14:paraId="2DF27849" w14:textId="522CD5F9" w:rsidR="0066199F" w:rsidRPr="0066199F" w:rsidRDefault="0066199F" w:rsidP="0066199F">
            <w:pPr>
              <w:rPr>
                <w:rFonts w:ascii="Arial" w:eastAsia="Comic Sans MS" w:hAnsi="Arial" w:cs="Arial"/>
                <w:color w:val="7030A0"/>
                <w:sz w:val="20"/>
                <w:szCs w:val="20"/>
                <w:highlight w:val="yellow"/>
              </w:rPr>
            </w:pPr>
            <w:r w:rsidRPr="0066199F">
              <w:rPr>
                <w:rFonts w:ascii="Arial" w:eastAsia="Comic Sans MS" w:hAnsi="Arial" w:cs="Arial"/>
                <w:color w:val="7030A0"/>
                <w:sz w:val="20"/>
                <w:szCs w:val="20"/>
              </w:rPr>
              <w:t>To entertain the reader</w:t>
            </w:r>
          </w:p>
          <w:p w14:paraId="2AAAE2EE" w14:textId="1F8BDAC0" w:rsidR="00B55ECD" w:rsidRPr="003D106B" w:rsidRDefault="00B55ECD" w:rsidP="0066199F">
            <w:pPr>
              <w:rPr>
                <w:rFonts w:ascii="Arial" w:hAnsi="Arial" w:cs="Arial"/>
              </w:rPr>
            </w:pPr>
          </w:p>
        </w:tc>
      </w:tr>
      <w:tr w:rsidR="00B55ECD" w:rsidRPr="00315F59" w14:paraId="54F0ABDB" w14:textId="77777777" w:rsidTr="00B55ECD">
        <w:trPr>
          <w:trHeight w:val="864"/>
        </w:trPr>
        <w:tc>
          <w:tcPr>
            <w:tcW w:w="2763" w:type="dxa"/>
          </w:tcPr>
          <w:p w14:paraId="733C6556" w14:textId="77777777" w:rsidR="00B55ECD" w:rsidRDefault="00B55ECD" w:rsidP="00F13124">
            <w:pPr>
              <w:rPr>
                <w:rFonts w:ascii="Arial" w:hAnsi="Arial" w:cs="Arial"/>
                <w:b/>
              </w:rPr>
            </w:pPr>
            <w:r w:rsidRPr="00B55ECD">
              <w:rPr>
                <w:rFonts w:ascii="Arial" w:hAnsi="Arial" w:cs="Arial"/>
                <w:b/>
              </w:rPr>
              <w:t>Spring 1</w:t>
            </w:r>
          </w:p>
          <w:p w14:paraId="119E0873" w14:textId="54F8ED2A" w:rsidR="00B55ECD" w:rsidRPr="00826790" w:rsidRDefault="00B55ECD" w:rsidP="00F1312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Book:</w:t>
            </w:r>
            <w:r w:rsidR="000D5A19">
              <w:rPr>
                <w:rFonts w:ascii="Arial" w:hAnsi="Arial" w:cs="Arial"/>
                <w:b/>
              </w:rPr>
              <w:t xml:space="preserve"> </w:t>
            </w:r>
            <w:r w:rsidR="000D5A19" w:rsidRPr="00F95288">
              <w:rPr>
                <w:rFonts w:ascii="Arial" w:hAnsi="Arial" w:cs="Arial"/>
                <w:bCs/>
                <w:sz w:val="20"/>
                <w:szCs w:val="20"/>
              </w:rPr>
              <w:t>Beaver Towers Nigel Hinton</w:t>
            </w:r>
          </w:p>
        </w:tc>
        <w:tc>
          <w:tcPr>
            <w:tcW w:w="3299" w:type="dxa"/>
          </w:tcPr>
          <w:p w14:paraId="4225A1B3" w14:textId="626AE99B" w:rsidR="00303CE9" w:rsidRPr="003D106B" w:rsidRDefault="00303CE9" w:rsidP="00303CE9">
            <w:pPr>
              <w:rPr>
                <w:rFonts w:ascii="Arial" w:eastAsia="Comic Sans MS" w:hAnsi="Arial" w:cs="Arial"/>
                <w:bCs/>
                <w:sz w:val="20"/>
                <w:szCs w:val="20"/>
              </w:rPr>
            </w:pPr>
            <w:r w:rsidRPr="003D106B">
              <w:rPr>
                <w:rFonts w:ascii="Arial" w:eastAsia="Comic Sans MS" w:hAnsi="Arial" w:cs="Arial"/>
                <w:bCs/>
                <w:sz w:val="20"/>
                <w:szCs w:val="20"/>
              </w:rPr>
              <w:t xml:space="preserve">Recount- diary entry about Philips journey on the kite </w:t>
            </w:r>
          </w:p>
          <w:p w14:paraId="38B926DF" w14:textId="00BDB1F6" w:rsidR="00303CE9" w:rsidRPr="003D106B" w:rsidRDefault="00303CE9" w:rsidP="00303CE9">
            <w:pPr>
              <w:rPr>
                <w:rFonts w:ascii="Arial" w:eastAsia="Comic Sans MS" w:hAnsi="Arial" w:cs="Arial"/>
                <w:bCs/>
                <w:color w:val="7030A0"/>
                <w:sz w:val="20"/>
                <w:szCs w:val="20"/>
              </w:rPr>
            </w:pPr>
            <w:r w:rsidRPr="003D106B">
              <w:rPr>
                <w:rFonts w:ascii="Arial" w:eastAsia="Comic Sans MS" w:hAnsi="Arial" w:cs="Arial"/>
                <w:bCs/>
                <w:color w:val="7030A0"/>
                <w:sz w:val="20"/>
                <w:szCs w:val="20"/>
              </w:rPr>
              <w:t xml:space="preserve">To inform others about the journey </w:t>
            </w:r>
          </w:p>
          <w:p w14:paraId="76B6D647" w14:textId="7F964017" w:rsidR="00B55ECD" w:rsidRPr="003D106B" w:rsidRDefault="00B55ECD" w:rsidP="00F13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</w:tcPr>
          <w:p w14:paraId="0860D0F6" w14:textId="71616515" w:rsidR="00303CE9" w:rsidRPr="003D106B" w:rsidRDefault="00303CE9" w:rsidP="00303CE9">
            <w:pPr>
              <w:rPr>
                <w:rFonts w:ascii="Arial" w:eastAsia="Comic Sans MS" w:hAnsi="Arial" w:cs="Arial"/>
                <w:bCs/>
                <w:sz w:val="20"/>
                <w:szCs w:val="20"/>
              </w:rPr>
            </w:pPr>
            <w:r w:rsidRPr="003D106B">
              <w:rPr>
                <w:rFonts w:ascii="Arial" w:eastAsia="Comic Sans MS" w:hAnsi="Arial" w:cs="Arial"/>
                <w:bCs/>
                <w:sz w:val="20"/>
                <w:szCs w:val="20"/>
              </w:rPr>
              <w:t xml:space="preserve">Narrative- setting description of the Island, beach, and forest  </w:t>
            </w:r>
          </w:p>
          <w:p w14:paraId="053D2663" w14:textId="2BC94895" w:rsidR="00303CE9" w:rsidRPr="003D106B" w:rsidRDefault="00303CE9" w:rsidP="00303CE9">
            <w:pPr>
              <w:rPr>
                <w:rFonts w:ascii="Arial" w:eastAsia="Comic Sans MS" w:hAnsi="Arial" w:cs="Arial"/>
                <w:bCs/>
                <w:color w:val="7030A0"/>
                <w:sz w:val="20"/>
                <w:szCs w:val="20"/>
              </w:rPr>
            </w:pPr>
            <w:r w:rsidRPr="003D106B">
              <w:rPr>
                <w:rFonts w:ascii="Arial" w:eastAsia="Comic Sans MS" w:hAnsi="Arial" w:cs="Arial"/>
                <w:bCs/>
                <w:color w:val="7030A0"/>
                <w:sz w:val="20"/>
                <w:szCs w:val="20"/>
              </w:rPr>
              <w:t xml:space="preserve">To </w:t>
            </w:r>
            <w:r w:rsidR="00A93FB9" w:rsidRPr="003D106B">
              <w:rPr>
                <w:rFonts w:ascii="Arial" w:eastAsia="Comic Sans MS" w:hAnsi="Arial" w:cs="Arial"/>
                <w:bCs/>
                <w:color w:val="7030A0"/>
                <w:sz w:val="20"/>
                <w:szCs w:val="20"/>
              </w:rPr>
              <w:t xml:space="preserve">develop their vocabulary and engage the reader </w:t>
            </w:r>
          </w:p>
          <w:p w14:paraId="5F474BF7" w14:textId="77777777" w:rsidR="00B55ECD" w:rsidRPr="003D106B" w:rsidRDefault="00B55ECD" w:rsidP="00F13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</w:tcPr>
          <w:p w14:paraId="48C3E2D5" w14:textId="53A61D9F" w:rsidR="00303CE9" w:rsidRPr="003D106B" w:rsidRDefault="00303CE9" w:rsidP="00303CE9">
            <w:pPr>
              <w:rPr>
                <w:rFonts w:ascii="Arial" w:eastAsia="Comic Sans MS" w:hAnsi="Arial" w:cs="Arial"/>
                <w:bCs/>
                <w:sz w:val="20"/>
                <w:szCs w:val="20"/>
              </w:rPr>
            </w:pPr>
            <w:r w:rsidRPr="003D106B">
              <w:rPr>
                <w:rFonts w:ascii="Arial" w:eastAsia="Comic Sans MS" w:hAnsi="Arial" w:cs="Arial"/>
                <w:bCs/>
                <w:sz w:val="20"/>
                <w:szCs w:val="20"/>
              </w:rPr>
              <w:t xml:space="preserve">Narrative- action scene </w:t>
            </w:r>
            <w:r w:rsidR="00A93FB9" w:rsidRPr="003D106B">
              <w:rPr>
                <w:rFonts w:ascii="Arial" w:eastAsia="Comic Sans MS" w:hAnsi="Arial" w:cs="Arial"/>
                <w:bCs/>
                <w:sz w:val="20"/>
                <w:szCs w:val="20"/>
              </w:rPr>
              <w:t>of Philip and Baby B entering the library and finding the Growlers</w:t>
            </w:r>
          </w:p>
          <w:p w14:paraId="4D3A2B68" w14:textId="46C90DBC" w:rsidR="00B55ECD" w:rsidRPr="003D106B" w:rsidRDefault="00303CE9" w:rsidP="00A93FB9">
            <w:pPr>
              <w:rPr>
                <w:rFonts w:ascii="Arial" w:hAnsi="Arial" w:cs="Arial"/>
                <w:sz w:val="20"/>
                <w:szCs w:val="20"/>
              </w:rPr>
            </w:pPr>
            <w:r w:rsidRPr="003D106B">
              <w:rPr>
                <w:rFonts w:ascii="Arial" w:eastAsia="Comic Sans MS" w:hAnsi="Arial" w:cs="Arial"/>
                <w:bCs/>
                <w:color w:val="7030A0"/>
                <w:sz w:val="20"/>
                <w:szCs w:val="20"/>
              </w:rPr>
              <w:t xml:space="preserve">To </w:t>
            </w:r>
            <w:r w:rsidR="00A93FB9" w:rsidRPr="003D106B">
              <w:rPr>
                <w:rFonts w:ascii="Arial" w:eastAsia="Comic Sans MS" w:hAnsi="Arial" w:cs="Arial"/>
                <w:bCs/>
                <w:color w:val="7030A0"/>
                <w:sz w:val="20"/>
                <w:szCs w:val="20"/>
              </w:rPr>
              <w:t xml:space="preserve">extend their vocabulary </w:t>
            </w:r>
          </w:p>
        </w:tc>
        <w:tc>
          <w:tcPr>
            <w:tcW w:w="2075" w:type="dxa"/>
          </w:tcPr>
          <w:p w14:paraId="4BA0051B" w14:textId="77777777" w:rsidR="00B55ECD" w:rsidRPr="003D106B" w:rsidRDefault="00B55ECD" w:rsidP="00F13124">
            <w:pPr>
              <w:rPr>
                <w:rFonts w:ascii="Arial" w:hAnsi="Arial" w:cs="Arial"/>
              </w:rPr>
            </w:pPr>
          </w:p>
        </w:tc>
      </w:tr>
      <w:tr w:rsidR="00B55ECD" w:rsidRPr="00315F59" w14:paraId="34190F46" w14:textId="77777777" w:rsidTr="00B55ECD">
        <w:tc>
          <w:tcPr>
            <w:tcW w:w="2763" w:type="dxa"/>
          </w:tcPr>
          <w:p w14:paraId="2FFDE29A" w14:textId="77777777" w:rsidR="00B55ECD" w:rsidRPr="00B55ECD" w:rsidRDefault="00B55ECD" w:rsidP="00F13124">
            <w:pPr>
              <w:rPr>
                <w:rFonts w:ascii="Arial" w:hAnsi="Arial" w:cs="Arial"/>
                <w:b/>
              </w:rPr>
            </w:pPr>
            <w:r w:rsidRPr="00B55ECD">
              <w:rPr>
                <w:rFonts w:ascii="Arial" w:hAnsi="Arial" w:cs="Arial"/>
                <w:b/>
              </w:rPr>
              <w:t>Spring 2</w:t>
            </w:r>
          </w:p>
          <w:p w14:paraId="39EAF2F4" w14:textId="68C19EA0" w:rsidR="00B55ECD" w:rsidRPr="00B55ECD" w:rsidRDefault="00B55ECD" w:rsidP="00B55ECD">
            <w:pPr>
              <w:rPr>
                <w:rFonts w:ascii="Arial" w:hAnsi="Arial" w:cs="Arial"/>
                <w:b/>
              </w:rPr>
            </w:pPr>
            <w:r w:rsidRPr="00B55ECD">
              <w:rPr>
                <w:rFonts w:ascii="Arial" w:hAnsi="Arial" w:cs="Arial"/>
                <w:b/>
              </w:rPr>
              <w:t>Book:</w:t>
            </w:r>
            <w:r w:rsidR="000D5A19">
              <w:rPr>
                <w:rFonts w:ascii="Arial" w:hAnsi="Arial" w:cs="Arial"/>
                <w:b/>
              </w:rPr>
              <w:t xml:space="preserve"> </w:t>
            </w:r>
            <w:r w:rsidR="000D5A19" w:rsidRPr="00F95288">
              <w:rPr>
                <w:rFonts w:ascii="Arial" w:hAnsi="Arial" w:cs="Arial"/>
                <w:bCs/>
                <w:sz w:val="20"/>
                <w:szCs w:val="20"/>
              </w:rPr>
              <w:t>Beaver Towers Nigel Hinton</w:t>
            </w:r>
          </w:p>
          <w:p w14:paraId="4F9D1116" w14:textId="2D235F2B" w:rsidR="00B55ECD" w:rsidRPr="00B55ECD" w:rsidRDefault="00B55ECD" w:rsidP="00F1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3299" w:type="dxa"/>
          </w:tcPr>
          <w:p w14:paraId="74E164F4" w14:textId="27CC0393" w:rsidR="00A93FB9" w:rsidRPr="003D106B" w:rsidRDefault="00A93FB9" w:rsidP="00A93FB9">
            <w:pPr>
              <w:rPr>
                <w:rFonts w:ascii="Arial" w:eastAsia="Comic Sans MS" w:hAnsi="Arial" w:cs="Arial"/>
                <w:bCs/>
                <w:sz w:val="20"/>
                <w:szCs w:val="20"/>
              </w:rPr>
            </w:pPr>
            <w:r w:rsidRPr="003D106B">
              <w:rPr>
                <w:rFonts w:ascii="Arial" w:eastAsia="Comic Sans MS" w:hAnsi="Arial" w:cs="Arial"/>
                <w:bCs/>
                <w:sz w:val="20"/>
                <w:szCs w:val="20"/>
              </w:rPr>
              <w:t>Narrative- speech character conversation</w:t>
            </w:r>
          </w:p>
          <w:p w14:paraId="57A55228" w14:textId="522DF38B" w:rsidR="00B55ECD" w:rsidRPr="003D106B" w:rsidRDefault="00A93FB9" w:rsidP="00A93FB9">
            <w:pPr>
              <w:rPr>
                <w:rFonts w:ascii="Arial" w:hAnsi="Arial" w:cs="Arial"/>
                <w:sz w:val="20"/>
                <w:szCs w:val="20"/>
              </w:rPr>
            </w:pPr>
            <w:r w:rsidRPr="003D106B">
              <w:rPr>
                <w:rFonts w:ascii="Arial" w:eastAsia="Comic Sans MS" w:hAnsi="Arial" w:cs="Arial"/>
                <w:bCs/>
                <w:color w:val="7030A0"/>
                <w:sz w:val="20"/>
                <w:szCs w:val="20"/>
              </w:rPr>
              <w:t xml:space="preserve">To develop use of a range of punctuation </w:t>
            </w:r>
          </w:p>
        </w:tc>
        <w:tc>
          <w:tcPr>
            <w:tcW w:w="3300" w:type="dxa"/>
          </w:tcPr>
          <w:p w14:paraId="0EBDFC47" w14:textId="347EBB3F" w:rsidR="00A93FB9" w:rsidRPr="003D106B" w:rsidRDefault="00A93FB9" w:rsidP="00A93FB9">
            <w:pPr>
              <w:rPr>
                <w:rFonts w:ascii="Arial" w:eastAsia="Comic Sans MS" w:hAnsi="Arial" w:cs="Arial"/>
                <w:bCs/>
                <w:sz w:val="20"/>
                <w:szCs w:val="20"/>
              </w:rPr>
            </w:pPr>
            <w:r w:rsidRPr="003D106B">
              <w:rPr>
                <w:rFonts w:ascii="Arial" w:eastAsia="Comic Sans MS" w:hAnsi="Arial" w:cs="Arial"/>
                <w:bCs/>
                <w:sz w:val="20"/>
                <w:szCs w:val="20"/>
              </w:rPr>
              <w:t xml:space="preserve">Non-Fiction report- own mythical creature </w:t>
            </w:r>
          </w:p>
          <w:p w14:paraId="7C4DA836" w14:textId="1ABAF6F4" w:rsidR="00B55ECD" w:rsidRPr="003D106B" w:rsidRDefault="00A93FB9" w:rsidP="00F13124">
            <w:pPr>
              <w:rPr>
                <w:rFonts w:ascii="Arial" w:eastAsia="Comic Sans MS" w:hAnsi="Arial" w:cs="Arial"/>
                <w:bCs/>
                <w:color w:val="7030A0"/>
                <w:sz w:val="20"/>
                <w:szCs w:val="20"/>
              </w:rPr>
            </w:pPr>
            <w:r w:rsidRPr="003D106B">
              <w:rPr>
                <w:rFonts w:ascii="Arial" w:eastAsia="Comic Sans MS" w:hAnsi="Arial" w:cs="Arial"/>
                <w:bCs/>
                <w:color w:val="7030A0"/>
                <w:sz w:val="20"/>
                <w:szCs w:val="20"/>
              </w:rPr>
              <w:t>To inform others about a creature</w:t>
            </w:r>
          </w:p>
        </w:tc>
        <w:tc>
          <w:tcPr>
            <w:tcW w:w="3300" w:type="dxa"/>
          </w:tcPr>
          <w:p w14:paraId="6B2F87DB" w14:textId="77777777" w:rsidR="00A634F8" w:rsidRPr="003D106B" w:rsidRDefault="00A634F8" w:rsidP="00A634F8">
            <w:pPr>
              <w:rPr>
                <w:rFonts w:ascii="Arial" w:eastAsia="Comic Sans MS" w:hAnsi="Arial" w:cs="Arial"/>
                <w:sz w:val="20"/>
                <w:szCs w:val="20"/>
              </w:rPr>
            </w:pPr>
            <w:r w:rsidRPr="003D106B">
              <w:rPr>
                <w:rFonts w:ascii="Arial" w:eastAsia="Comic Sans MS" w:hAnsi="Arial" w:cs="Arial"/>
                <w:sz w:val="20"/>
                <w:szCs w:val="20"/>
              </w:rPr>
              <w:t>Newspaper report – Boy Saves Beaver Towers!</w:t>
            </w:r>
          </w:p>
          <w:p w14:paraId="4A3B1E19" w14:textId="7CE5E624" w:rsidR="00B55ECD" w:rsidRPr="003D106B" w:rsidRDefault="00A634F8" w:rsidP="00F13124">
            <w:pPr>
              <w:rPr>
                <w:rFonts w:ascii="Arial" w:eastAsia="Comic Sans MS" w:hAnsi="Arial" w:cs="Arial"/>
                <w:color w:val="7030A0"/>
                <w:sz w:val="20"/>
                <w:szCs w:val="20"/>
              </w:rPr>
            </w:pPr>
            <w:r w:rsidRPr="003D106B">
              <w:rPr>
                <w:rFonts w:ascii="Arial" w:eastAsia="Comic Sans MS" w:hAnsi="Arial" w:cs="Arial"/>
                <w:color w:val="7030A0"/>
                <w:sz w:val="20"/>
                <w:szCs w:val="20"/>
              </w:rPr>
              <w:t xml:space="preserve">To recount an event </w:t>
            </w:r>
          </w:p>
        </w:tc>
        <w:tc>
          <w:tcPr>
            <w:tcW w:w="2075" w:type="dxa"/>
          </w:tcPr>
          <w:p w14:paraId="58FE6FEF" w14:textId="77777777" w:rsidR="00B55ECD" w:rsidRPr="003D106B" w:rsidRDefault="00B55ECD" w:rsidP="00F13124">
            <w:pPr>
              <w:rPr>
                <w:rFonts w:ascii="Arial" w:hAnsi="Arial" w:cs="Arial"/>
              </w:rPr>
            </w:pPr>
          </w:p>
        </w:tc>
      </w:tr>
      <w:tr w:rsidR="00B55ECD" w:rsidRPr="00315F59" w14:paraId="0B15C277" w14:textId="77777777" w:rsidTr="00B55ECD">
        <w:tc>
          <w:tcPr>
            <w:tcW w:w="2763" w:type="dxa"/>
          </w:tcPr>
          <w:p w14:paraId="406BB60A" w14:textId="77777777" w:rsidR="00B55ECD" w:rsidRPr="00B55ECD" w:rsidRDefault="00B55ECD" w:rsidP="004D6C81">
            <w:pPr>
              <w:rPr>
                <w:rFonts w:ascii="Arial" w:hAnsi="Arial" w:cs="Arial"/>
                <w:b/>
              </w:rPr>
            </w:pPr>
            <w:r w:rsidRPr="00B55ECD">
              <w:rPr>
                <w:rFonts w:ascii="Arial" w:hAnsi="Arial" w:cs="Arial"/>
                <w:b/>
              </w:rPr>
              <w:t>Summer 1</w:t>
            </w:r>
          </w:p>
          <w:p w14:paraId="7F336DA7" w14:textId="38561649" w:rsidR="00B55ECD" w:rsidRPr="00F95288" w:rsidRDefault="00B55ECD" w:rsidP="00B55EC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Book:</w:t>
            </w:r>
            <w:r w:rsidR="000D5A19">
              <w:rPr>
                <w:rFonts w:ascii="Arial" w:hAnsi="Arial" w:cs="Arial"/>
                <w:b/>
              </w:rPr>
              <w:t xml:space="preserve"> </w:t>
            </w:r>
            <w:r w:rsidR="000D5A19" w:rsidRPr="00F95288">
              <w:rPr>
                <w:rFonts w:ascii="Arial" w:hAnsi="Arial" w:cs="Arial"/>
                <w:bCs/>
                <w:sz w:val="20"/>
                <w:szCs w:val="20"/>
              </w:rPr>
              <w:t>How to train your dragon- How to be a pirate</w:t>
            </w:r>
          </w:p>
          <w:p w14:paraId="46B08047" w14:textId="06CFEBD8" w:rsidR="00B55ECD" w:rsidRPr="00826790" w:rsidRDefault="000D5A19" w:rsidP="004D6C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95288">
              <w:rPr>
                <w:rFonts w:ascii="Arial" w:hAnsi="Arial" w:cs="Arial"/>
                <w:bCs/>
                <w:sz w:val="20"/>
                <w:szCs w:val="20"/>
              </w:rPr>
              <w:t>Cressida Cowell</w:t>
            </w:r>
          </w:p>
        </w:tc>
        <w:tc>
          <w:tcPr>
            <w:tcW w:w="3299" w:type="dxa"/>
          </w:tcPr>
          <w:p w14:paraId="1420603D" w14:textId="77777777" w:rsidR="00A634F8" w:rsidRPr="003D106B" w:rsidRDefault="00A634F8" w:rsidP="00A634F8">
            <w:pPr>
              <w:rPr>
                <w:rFonts w:ascii="Arial" w:eastAsia="Comic Sans MS" w:hAnsi="Arial" w:cs="Arial"/>
                <w:sz w:val="20"/>
                <w:szCs w:val="20"/>
              </w:rPr>
            </w:pPr>
            <w:r w:rsidRPr="003D106B">
              <w:rPr>
                <w:rFonts w:ascii="Arial" w:eastAsia="Comic Sans MS" w:hAnsi="Arial" w:cs="Arial"/>
                <w:sz w:val="20"/>
                <w:szCs w:val="20"/>
              </w:rPr>
              <w:t>Narrative- action scene sword fighting at sea</w:t>
            </w:r>
          </w:p>
          <w:p w14:paraId="7C35EE58" w14:textId="114BCC25" w:rsidR="00A634F8" w:rsidRPr="003D106B" w:rsidRDefault="00A634F8" w:rsidP="00A634F8">
            <w:pPr>
              <w:rPr>
                <w:rFonts w:ascii="Arial" w:eastAsia="Comic Sans MS" w:hAnsi="Arial" w:cs="Arial"/>
                <w:color w:val="7030A0"/>
                <w:sz w:val="20"/>
                <w:szCs w:val="20"/>
              </w:rPr>
            </w:pPr>
            <w:r w:rsidRPr="003D106B">
              <w:rPr>
                <w:rFonts w:ascii="Arial" w:eastAsia="Comic Sans MS" w:hAnsi="Arial" w:cs="Arial"/>
                <w:color w:val="7030A0"/>
                <w:sz w:val="20"/>
                <w:szCs w:val="20"/>
              </w:rPr>
              <w:t>To extend their vocabulary and explore sentence structure</w:t>
            </w:r>
          </w:p>
        </w:tc>
        <w:tc>
          <w:tcPr>
            <w:tcW w:w="3300" w:type="dxa"/>
          </w:tcPr>
          <w:p w14:paraId="71CAFD07" w14:textId="38257F17" w:rsidR="00A634F8" w:rsidRPr="003D106B" w:rsidRDefault="00A634F8" w:rsidP="00A634F8">
            <w:pPr>
              <w:rPr>
                <w:rFonts w:ascii="Arial" w:eastAsia="Comic Sans MS" w:hAnsi="Arial" w:cs="Arial"/>
                <w:sz w:val="20"/>
                <w:szCs w:val="20"/>
              </w:rPr>
            </w:pPr>
            <w:r w:rsidRPr="003D106B">
              <w:rPr>
                <w:rFonts w:ascii="Arial" w:eastAsia="Comic Sans MS" w:hAnsi="Arial" w:cs="Arial"/>
                <w:sz w:val="20"/>
                <w:szCs w:val="20"/>
              </w:rPr>
              <w:t>Persuasive Letter – Stoick to not open the coffin</w:t>
            </w:r>
          </w:p>
          <w:p w14:paraId="3C059BE8" w14:textId="11A0BC7F" w:rsidR="00B55ECD" w:rsidRPr="003D106B" w:rsidRDefault="00616A29" w:rsidP="00F13124">
            <w:pPr>
              <w:rPr>
                <w:rFonts w:ascii="Arial" w:eastAsia="Comic Sans MS" w:hAnsi="Arial" w:cs="Arial"/>
                <w:sz w:val="20"/>
                <w:szCs w:val="20"/>
              </w:rPr>
            </w:pPr>
            <w:r w:rsidRPr="003D106B">
              <w:rPr>
                <w:rFonts w:ascii="Arial" w:eastAsia="Comic Sans MS" w:hAnsi="Arial" w:cs="Arial"/>
                <w:color w:val="7030A0"/>
                <w:sz w:val="20"/>
                <w:szCs w:val="20"/>
              </w:rPr>
              <w:t>To persuade the reader with their ideas</w:t>
            </w:r>
          </w:p>
        </w:tc>
        <w:tc>
          <w:tcPr>
            <w:tcW w:w="3300" w:type="dxa"/>
          </w:tcPr>
          <w:p w14:paraId="3FD53A41" w14:textId="3F7C1673" w:rsidR="002F3002" w:rsidRPr="00826790" w:rsidRDefault="002F3002" w:rsidP="002F3002">
            <w:pPr>
              <w:rPr>
                <w:rFonts w:ascii="Arial" w:eastAsia="Comic Sans MS" w:hAnsi="Arial" w:cs="Arial"/>
                <w:sz w:val="20"/>
                <w:szCs w:val="20"/>
              </w:rPr>
            </w:pPr>
            <w:r w:rsidRPr="00826790">
              <w:rPr>
                <w:rFonts w:ascii="Arial" w:eastAsia="Comic Sans MS" w:hAnsi="Arial" w:cs="Arial"/>
                <w:sz w:val="20"/>
                <w:szCs w:val="20"/>
              </w:rPr>
              <w:t>Instructions – How to</w:t>
            </w:r>
            <w:r w:rsidR="00826790" w:rsidRPr="00826790">
              <w:rPr>
                <w:rFonts w:ascii="Arial" w:eastAsia="Comic Sans MS" w:hAnsi="Arial" w:cs="Arial"/>
                <w:sz w:val="20"/>
                <w:szCs w:val="20"/>
              </w:rPr>
              <w:t xml:space="preserve"> take care of your dragon</w:t>
            </w:r>
          </w:p>
          <w:p w14:paraId="31CA08AB" w14:textId="77777777" w:rsidR="00B55ECD" w:rsidRPr="00826790" w:rsidRDefault="00B55ECD" w:rsidP="00F13124">
            <w:pPr>
              <w:rPr>
                <w:rFonts w:ascii="Arial" w:eastAsia="Comic Sans MS" w:hAnsi="Arial" w:cs="Arial"/>
                <w:sz w:val="20"/>
                <w:szCs w:val="20"/>
              </w:rPr>
            </w:pPr>
          </w:p>
          <w:p w14:paraId="3E3AE986" w14:textId="430F4509" w:rsidR="002F3002" w:rsidRPr="003D106B" w:rsidRDefault="00826790" w:rsidP="00F13124">
            <w:pPr>
              <w:rPr>
                <w:rFonts w:ascii="Arial" w:eastAsia="Comic Sans MS" w:hAnsi="Arial" w:cs="Arial"/>
                <w:sz w:val="20"/>
                <w:szCs w:val="20"/>
                <w:highlight w:val="yellow"/>
              </w:rPr>
            </w:pPr>
            <w:r w:rsidRPr="00826790">
              <w:rPr>
                <w:rFonts w:ascii="Arial" w:eastAsia="Comic Sans MS" w:hAnsi="Arial" w:cs="Arial"/>
                <w:color w:val="7030A0"/>
                <w:sz w:val="20"/>
                <w:szCs w:val="20"/>
              </w:rPr>
              <w:t>To inform readers</w:t>
            </w:r>
            <w:r w:rsidRPr="00826790">
              <w:rPr>
                <w:rFonts w:ascii="Arial" w:eastAsia="Comic Sans MS" w:hAnsi="Arial" w:cs="Arial"/>
                <w:sz w:val="20"/>
                <w:szCs w:val="20"/>
              </w:rPr>
              <w:t>.</w:t>
            </w:r>
            <w:r w:rsidR="002F3002" w:rsidRPr="00826790">
              <w:rPr>
                <w:rFonts w:ascii="Arial" w:eastAsia="Comic Sans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75" w:type="dxa"/>
          </w:tcPr>
          <w:p w14:paraId="751D9623" w14:textId="77777777" w:rsidR="00B55ECD" w:rsidRPr="003D106B" w:rsidRDefault="00B55ECD" w:rsidP="00F13124">
            <w:pPr>
              <w:rPr>
                <w:rFonts w:ascii="Arial" w:hAnsi="Arial" w:cs="Arial"/>
              </w:rPr>
            </w:pPr>
          </w:p>
        </w:tc>
      </w:tr>
      <w:tr w:rsidR="00B55ECD" w:rsidRPr="00315F59" w14:paraId="1665AC25" w14:textId="77777777" w:rsidTr="00826790">
        <w:trPr>
          <w:trHeight w:val="79"/>
        </w:trPr>
        <w:tc>
          <w:tcPr>
            <w:tcW w:w="2763" w:type="dxa"/>
          </w:tcPr>
          <w:p w14:paraId="5CD20B8C" w14:textId="77777777" w:rsidR="00B55ECD" w:rsidRDefault="00B55ECD" w:rsidP="00F13124">
            <w:pPr>
              <w:rPr>
                <w:rFonts w:ascii="Arial" w:hAnsi="Arial" w:cs="Arial"/>
                <w:b/>
              </w:rPr>
            </w:pPr>
            <w:r w:rsidRPr="00B55ECD">
              <w:rPr>
                <w:rFonts w:ascii="Arial" w:hAnsi="Arial" w:cs="Arial"/>
                <w:b/>
              </w:rPr>
              <w:t>Summer 2</w:t>
            </w:r>
          </w:p>
          <w:p w14:paraId="6CE5F3EF" w14:textId="77777777" w:rsidR="000D5A19" w:rsidRPr="00F95288" w:rsidRDefault="00B55ECD" w:rsidP="000D5A1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Book:</w:t>
            </w:r>
            <w:r w:rsidR="000D5A19">
              <w:rPr>
                <w:rFonts w:ascii="Arial" w:hAnsi="Arial" w:cs="Arial"/>
                <w:b/>
              </w:rPr>
              <w:t xml:space="preserve"> </w:t>
            </w:r>
            <w:r w:rsidR="000D5A19" w:rsidRPr="00F95288">
              <w:rPr>
                <w:rFonts w:ascii="Arial" w:hAnsi="Arial" w:cs="Arial"/>
                <w:bCs/>
                <w:sz w:val="18"/>
                <w:szCs w:val="18"/>
              </w:rPr>
              <w:t>How to train your dragon- How to be a pirate</w:t>
            </w:r>
          </w:p>
          <w:p w14:paraId="25381D16" w14:textId="57D23CBC" w:rsidR="00B55ECD" w:rsidRPr="00826790" w:rsidRDefault="000D5A19" w:rsidP="00F131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5288">
              <w:rPr>
                <w:rFonts w:ascii="Arial" w:hAnsi="Arial" w:cs="Arial"/>
                <w:bCs/>
                <w:sz w:val="18"/>
                <w:szCs w:val="18"/>
              </w:rPr>
              <w:t>Cressida Cowell</w:t>
            </w:r>
          </w:p>
        </w:tc>
        <w:tc>
          <w:tcPr>
            <w:tcW w:w="3299" w:type="dxa"/>
          </w:tcPr>
          <w:p w14:paraId="1E8E310B" w14:textId="4B0C88A5" w:rsidR="00616A29" w:rsidRPr="003D106B" w:rsidRDefault="00616A29" w:rsidP="00616A29">
            <w:pPr>
              <w:rPr>
                <w:rFonts w:ascii="Arial" w:eastAsia="Comic Sans MS" w:hAnsi="Arial" w:cs="Arial"/>
                <w:sz w:val="20"/>
                <w:szCs w:val="20"/>
              </w:rPr>
            </w:pPr>
            <w:r w:rsidRPr="003D106B">
              <w:rPr>
                <w:rFonts w:ascii="Arial" w:eastAsia="Comic Sans MS" w:hAnsi="Arial" w:cs="Arial"/>
                <w:sz w:val="20"/>
                <w:szCs w:val="20"/>
              </w:rPr>
              <w:t>Explanation – How to trap a Skullion Dragon</w:t>
            </w:r>
          </w:p>
          <w:p w14:paraId="74C0A90F" w14:textId="5E6BFD0C" w:rsidR="00B55ECD" w:rsidRPr="003D106B" w:rsidRDefault="00616A29" w:rsidP="00F13124">
            <w:pPr>
              <w:rPr>
                <w:rFonts w:ascii="Arial" w:eastAsia="Comic Sans MS" w:hAnsi="Arial" w:cs="Arial"/>
                <w:sz w:val="20"/>
                <w:szCs w:val="20"/>
              </w:rPr>
            </w:pPr>
            <w:r w:rsidRPr="003D106B">
              <w:rPr>
                <w:rFonts w:ascii="Arial" w:eastAsia="Comic Sans MS" w:hAnsi="Arial" w:cs="Arial"/>
                <w:color w:val="7030A0"/>
                <w:sz w:val="20"/>
                <w:szCs w:val="20"/>
              </w:rPr>
              <w:t xml:space="preserve">To explain the steps of how to trap a dragon </w:t>
            </w:r>
          </w:p>
        </w:tc>
        <w:tc>
          <w:tcPr>
            <w:tcW w:w="3300" w:type="dxa"/>
          </w:tcPr>
          <w:p w14:paraId="48571D28" w14:textId="6DEAC1E9" w:rsidR="00616A29" w:rsidRPr="003D106B" w:rsidRDefault="00616A29" w:rsidP="00616A29">
            <w:pPr>
              <w:rPr>
                <w:rFonts w:ascii="Arial" w:eastAsia="Comic Sans MS" w:hAnsi="Arial" w:cs="Arial"/>
                <w:sz w:val="20"/>
                <w:szCs w:val="20"/>
              </w:rPr>
            </w:pPr>
            <w:r w:rsidRPr="003D106B">
              <w:rPr>
                <w:rFonts w:ascii="Arial" w:eastAsia="Comic Sans MS" w:hAnsi="Arial" w:cs="Arial"/>
                <w:sz w:val="20"/>
                <w:szCs w:val="20"/>
              </w:rPr>
              <w:t>Poetry – Haiku on the theme of pirates (sea/ocean/beach)</w:t>
            </w:r>
          </w:p>
          <w:p w14:paraId="51066989" w14:textId="025BBCEC" w:rsidR="00616A29" w:rsidRPr="003D106B" w:rsidRDefault="00616A29" w:rsidP="00616A29">
            <w:pPr>
              <w:rPr>
                <w:rFonts w:ascii="Arial" w:eastAsia="Comic Sans MS" w:hAnsi="Arial" w:cs="Arial"/>
                <w:sz w:val="20"/>
                <w:szCs w:val="20"/>
              </w:rPr>
            </w:pPr>
            <w:r w:rsidRPr="003D106B">
              <w:rPr>
                <w:rFonts w:ascii="Arial" w:eastAsia="Comic Sans MS" w:hAnsi="Arial" w:cs="Arial"/>
                <w:color w:val="7030A0"/>
                <w:sz w:val="20"/>
                <w:szCs w:val="20"/>
              </w:rPr>
              <w:t xml:space="preserve">To follow the rules of rhythm and rhyme </w:t>
            </w:r>
          </w:p>
          <w:p w14:paraId="7E0B9D15" w14:textId="77777777" w:rsidR="00616A29" w:rsidRPr="003D106B" w:rsidRDefault="00616A29" w:rsidP="00616A29">
            <w:pPr>
              <w:rPr>
                <w:rFonts w:ascii="Arial" w:eastAsia="Comic Sans MS" w:hAnsi="Arial" w:cs="Arial"/>
                <w:sz w:val="20"/>
                <w:szCs w:val="20"/>
              </w:rPr>
            </w:pPr>
          </w:p>
          <w:p w14:paraId="1E22A883" w14:textId="53178506" w:rsidR="00B55ECD" w:rsidRPr="003D106B" w:rsidRDefault="00B55ECD" w:rsidP="00F13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</w:tcPr>
          <w:p w14:paraId="1D885746" w14:textId="59D9E252" w:rsidR="00174DE5" w:rsidRPr="003D106B" w:rsidRDefault="00174DE5" w:rsidP="00174DE5">
            <w:pPr>
              <w:rPr>
                <w:rFonts w:ascii="Arial" w:eastAsia="Comic Sans MS" w:hAnsi="Arial" w:cs="Arial"/>
                <w:sz w:val="20"/>
                <w:szCs w:val="20"/>
              </w:rPr>
            </w:pPr>
            <w:r w:rsidRPr="003D106B">
              <w:rPr>
                <w:rFonts w:ascii="Arial" w:eastAsia="Comic Sans MS" w:hAnsi="Arial" w:cs="Arial"/>
                <w:sz w:val="20"/>
                <w:szCs w:val="20"/>
              </w:rPr>
              <w:t xml:space="preserve">Report– Biography of Pirate </w:t>
            </w:r>
          </w:p>
          <w:p w14:paraId="1288CE9B" w14:textId="58CBAFC0" w:rsidR="00174DE5" w:rsidRPr="003D106B" w:rsidRDefault="00174DE5" w:rsidP="00174DE5">
            <w:pPr>
              <w:rPr>
                <w:rFonts w:ascii="Arial" w:eastAsia="Comic Sans MS" w:hAnsi="Arial" w:cs="Arial"/>
                <w:sz w:val="20"/>
                <w:szCs w:val="20"/>
              </w:rPr>
            </w:pPr>
            <w:r w:rsidRPr="003D106B">
              <w:rPr>
                <w:rFonts w:ascii="Arial" w:eastAsia="Comic Sans MS" w:hAnsi="Arial" w:cs="Arial"/>
                <w:color w:val="7030A0"/>
                <w:sz w:val="20"/>
                <w:szCs w:val="20"/>
              </w:rPr>
              <w:t>To gather information and present it</w:t>
            </w:r>
          </w:p>
          <w:p w14:paraId="256AD04D" w14:textId="77777777" w:rsidR="00174DE5" w:rsidRPr="003D106B" w:rsidRDefault="00174DE5" w:rsidP="00174DE5">
            <w:pPr>
              <w:rPr>
                <w:rFonts w:ascii="Arial" w:eastAsia="Comic Sans MS" w:hAnsi="Arial" w:cs="Arial"/>
                <w:sz w:val="20"/>
                <w:szCs w:val="20"/>
              </w:rPr>
            </w:pPr>
          </w:p>
          <w:p w14:paraId="32A775CB" w14:textId="77777777" w:rsidR="00B55ECD" w:rsidRPr="003D106B" w:rsidRDefault="00B55ECD" w:rsidP="00F13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5D5EBC2B" w14:textId="77777777" w:rsidR="00B55ECD" w:rsidRPr="003D106B" w:rsidRDefault="00B55ECD" w:rsidP="00F13124">
            <w:pPr>
              <w:rPr>
                <w:rFonts w:ascii="Arial" w:hAnsi="Arial" w:cs="Arial"/>
              </w:rPr>
            </w:pPr>
          </w:p>
        </w:tc>
      </w:tr>
    </w:tbl>
    <w:p w14:paraId="5589B7D8" w14:textId="77777777" w:rsidR="00B55ECD" w:rsidRDefault="00B55ECD">
      <w:pPr>
        <w:rPr>
          <w:b/>
          <w:u w:val="single"/>
        </w:rPr>
      </w:pPr>
    </w:p>
    <w:p w14:paraId="1F5EC059" w14:textId="77777777" w:rsidR="00B55ECD" w:rsidRDefault="00B55ECD">
      <w:pPr>
        <w:rPr>
          <w:b/>
          <w:sz w:val="24"/>
          <w:u w:val="single"/>
        </w:rPr>
      </w:pPr>
    </w:p>
    <w:p w14:paraId="1105D8DF" w14:textId="77777777" w:rsidR="0092646F" w:rsidRPr="00B55ECD" w:rsidRDefault="0092646F">
      <w:pPr>
        <w:rPr>
          <w:b/>
          <w:sz w:val="24"/>
          <w:u w:val="single"/>
        </w:rPr>
      </w:pPr>
    </w:p>
    <w:p w14:paraId="2215BD0E" w14:textId="77777777" w:rsidR="00995358" w:rsidRPr="00995358" w:rsidRDefault="00995358" w:rsidP="00995358">
      <w:pPr>
        <w:rPr>
          <w:sz w:val="24"/>
        </w:rPr>
      </w:pPr>
    </w:p>
    <w:p w14:paraId="42F4FCF1" w14:textId="77777777" w:rsidR="00995358" w:rsidRPr="00995358" w:rsidRDefault="00995358" w:rsidP="00995358">
      <w:pPr>
        <w:rPr>
          <w:sz w:val="24"/>
        </w:rPr>
      </w:pPr>
    </w:p>
    <w:sectPr w:rsidR="00995358" w:rsidRPr="00995358" w:rsidSect="008402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E0BEE"/>
    <w:multiLevelType w:val="hybridMultilevel"/>
    <w:tmpl w:val="BB44A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43D3D"/>
    <w:multiLevelType w:val="hybridMultilevel"/>
    <w:tmpl w:val="41B08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D7671"/>
    <w:multiLevelType w:val="hybridMultilevel"/>
    <w:tmpl w:val="465C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37DE7"/>
    <w:multiLevelType w:val="hybridMultilevel"/>
    <w:tmpl w:val="D5A81624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39CA3C4C"/>
    <w:multiLevelType w:val="hybridMultilevel"/>
    <w:tmpl w:val="27C8A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76F60"/>
    <w:multiLevelType w:val="hybridMultilevel"/>
    <w:tmpl w:val="610445F0"/>
    <w:lvl w:ilvl="0" w:tplc="9AFA1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96725"/>
    <w:multiLevelType w:val="hybridMultilevel"/>
    <w:tmpl w:val="C4C42286"/>
    <w:lvl w:ilvl="0" w:tplc="3DB25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14"/>
    <w:rsid w:val="00003589"/>
    <w:rsid w:val="00024F47"/>
    <w:rsid w:val="00027A34"/>
    <w:rsid w:val="00042179"/>
    <w:rsid w:val="00043AB4"/>
    <w:rsid w:val="00064013"/>
    <w:rsid w:val="00080E11"/>
    <w:rsid w:val="000A486C"/>
    <w:rsid w:val="000A71CF"/>
    <w:rsid w:val="000D0CA8"/>
    <w:rsid w:val="000D5A19"/>
    <w:rsid w:val="00113416"/>
    <w:rsid w:val="001222D8"/>
    <w:rsid w:val="00174A7D"/>
    <w:rsid w:val="00174DE5"/>
    <w:rsid w:val="001C56F2"/>
    <w:rsid w:val="001E4D6D"/>
    <w:rsid w:val="002229B0"/>
    <w:rsid w:val="00225D98"/>
    <w:rsid w:val="00242F95"/>
    <w:rsid w:val="00274E79"/>
    <w:rsid w:val="002829F0"/>
    <w:rsid w:val="002F3002"/>
    <w:rsid w:val="00303CE9"/>
    <w:rsid w:val="00304037"/>
    <w:rsid w:val="003153D0"/>
    <w:rsid w:val="00315F59"/>
    <w:rsid w:val="00327F27"/>
    <w:rsid w:val="0038059F"/>
    <w:rsid w:val="0039299A"/>
    <w:rsid w:val="003A2493"/>
    <w:rsid w:val="003D106B"/>
    <w:rsid w:val="00427412"/>
    <w:rsid w:val="0047700F"/>
    <w:rsid w:val="00481631"/>
    <w:rsid w:val="004A276A"/>
    <w:rsid w:val="004A2BE6"/>
    <w:rsid w:val="004A70D2"/>
    <w:rsid w:val="004B0D7A"/>
    <w:rsid w:val="004D6C81"/>
    <w:rsid w:val="00502E60"/>
    <w:rsid w:val="005138C4"/>
    <w:rsid w:val="00542580"/>
    <w:rsid w:val="005528E4"/>
    <w:rsid w:val="005937FE"/>
    <w:rsid w:val="005978BD"/>
    <w:rsid w:val="005C0EA2"/>
    <w:rsid w:val="00616A29"/>
    <w:rsid w:val="0066199F"/>
    <w:rsid w:val="006A376A"/>
    <w:rsid w:val="006E7D50"/>
    <w:rsid w:val="00785F04"/>
    <w:rsid w:val="007942B4"/>
    <w:rsid w:val="007C72C4"/>
    <w:rsid w:val="00804401"/>
    <w:rsid w:val="00826790"/>
    <w:rsid w:val="00840214"/>
    <w:rsid w:val="008760CB"/>
    <w:rsid w:val="00884CF1"/>
    <w:rsid w:val="008C14A8"/>
    <w:rsid w:val="008E2172"/>
    <w:rsid w:val="008F17DA"/>
    <w:rsid w:val="00922B0D"/>
    <w:rsid w:val="0092646F"/>
    <w:rsid w:val="00937CF8"/>
    <w:rsid w:val="0097042C"/>
    <w:rsid w:val="00995358"/>
    <w:rsid w:val="00A03A8C"/>
    <w:rsid w:val="00A634F8"/>
    <w:rsid w:val="00A93FB9"/>
    <w:rsid w:val="00AB4045"/>
    <w:rsid w:val="00AC3D1B"/>
    <w:rsid w:val="00AC6306"/>
    <w:rsid w:val="00AD1123"/>
    <w:rsid w:val="00AF6A75"/>
    <w:rsid w:val="00B15E28"/>
    <w:rsid w:val="00B44E67"/>
    <w:rsid w:val="00B55ECD"/>
    <w:rsid w:val="00B91C34"/>
    <w:rsid w:val="00BA0DB4"/>
    <w:rsid w:val="00CA11F9"/>
    <w:rsid w:val="00D17888"/>
    <w:rsid w:val="00D259CB"/>
    <w:rsid w:val="00DA2B85"/>
    <w:rsid w:val="00DC27E7"/>
    <w:rsid w:val="00DE4312"/>
    <w:rsid w:val="00E04719"/>
    <w:rsid w:val="00E628FF"/>
    <w:rsid w:val="00F017AA"/>
    <w:rsid w:val="00F02F85"/>
    <w:rsid w:val="00F13124"/>
    <w:rsid w:val="00F157D9"/>
    <w:rsid w:val="00F1763E"/>
    <w:rsid w:val="00F430AD"/>
    <w:rsid w:val="00F95288"/>
    <w:rsid w:val="00F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230C8"/>
  <w15:docId w15:val="{40CDA3A1-E4E9-4BB9-8BF2-C81375FE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2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4013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4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AB4"/>
  </w:style>
  <w:style w:type="table" w:customStyle="1" w:styleId="TableGrid1">
    <w:name w:val="Table Grid1"/>
    <w:basedOn w:val="TableNormal"/>
    <w:next w:val="TableGrid"/>
    <w:uiPriority w:val="39"/>
    <w:rsid w:val="00B55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Ergo Computing UK Ltd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Miss.Robinson</cp:lastModifiedBy>
  <cp:revision>3</cp:revision>
  <cp:lastPrinted>2019-01-07T14:08:00Z</cp:lastPrinted>
  <dcterms:created xsi:type="dcterms:W3CDTF">2023-07-13T07:28:00Z</dcterms:created>
  <dcterms:modified xsi:type="dcterms:W3CDTF">2023-09-04T12:02:00Z</dcterms:modified>
</cp:coreProperties>
</file>